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F" w:rsidRDefault="006F1A9F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Рассмотрев обращение  о необходимости </w:t>
      </w:r>
      <w:r w:rsidR="00A41935">
        <w:rPr>
          <w:color w:val="22272F"/>
          <w:sz w:val="28"/>
          <w:szCs w:val="28"/>
          <w:shd w:val="clear" w:color="auto" w:fill="FFFFFF"/>
        </w:rPr>
        <w:t>принятие мер по работе с бродячими собаками,  Администрация</w:t>
      </w:r>
      <w:r>
        <w:rPr>
          <w:color w:val="22272F"/>
          <w:sz w:val="28"/>
          <w:szCs w:val="28"/>
          <w:shd w:val="clear" w:color="auto" w:fill="FFFFFF"/>
        </w:rPr>
        <w:t xml:space="preserve"> сельского поселения </w:t>
      </w:r>
      <w:r w:rsidR="002E7579">
        <w:rPr>
          <w:color w:val="22272F"/>
          <w:sz w:val="28"/>
          <w:szCs w:val="28"/>
          <w:shd w:val="clear" w:color="auto" w:fill="FFFFFF"/>
        </w:rPr>
        <w:t xml:space="preserve">Алексеевский сельсовет муниципального района </w:t>
      </w:r>
      <w:proofErr w:type="spellStart"/>
      <w:r w:rsidR="002E7579">
        <w:rPr>
          <w:color w:val="22272F"/>
          <w:sz w:val="28"/>
          <w:szCs w:val="28"/>
          <w:shd w:val="clear" w:color="auto" w:fill="FFFFFF"/>
        </w:rPr>
        <w:t>Благоварский</w:t>
      </w:r>
      <w:proofErr w:type="spellEnd"/>
      <w:r w:rsidR="002E7579">
        <w:rPr>
          <w:color w:val="22272F"/>
          <w:sz w:val="28"/>
          <w:szCs w:val="28"/>
          <w:shd w:val="clear" w:color="auto" w:fill="FFFFFF"/>
        </w:rPr>
        <w:t xml:space="preserve"> район Республики Башкортостан</w:t>
      </w:r>
      <w:bookmarkStart w:id="0" w:name="_GoBack"/>
      <w:bookmarkEnd w:id="0"/>
      <w:r>
        <w:rPr>
          <w:color w:val="22272F"/>
          <w:sz w:val="28"/>
          <w:szCs w:val="28"/>
          <w:shd w:val="clear" w:color="auto" w:fill="FFFFFF"/>
        </w:rPr>
        <w:t>т сообщает следующее:</w:t>
      </w:r>
    </w:p>
    <w:p w:rsidR="005C56B9" w:rsidRPr="009A7211" w:rsidRDefault="005C56B9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A7211">
        <w:rPr>
          <w:color w:val="22272F"/>
          <w:sz w:val="28"/>
          <w:szCs w:val="28"/>
          <w:shd w:val="clear" w:color="auto" w:fill="FFFFFF"/>
        </w:rPr>
        <w:t>Федеральный закон от 27 декабря 2018 г. №  498-ФЗ</w:t>
      </w:r>
      <w:r w:rsidRPr="009A7211">
        <w:rPr>
          <w:color w:val="22272F"/>
          <w:sz w:val="28"/>
          <w:szCs w:val="28"/>
        </w:rPr>
        <w:br/>
      </w:r>
      <w:r w:rsidRPr="009A7211">
        <w:rPr>
          <w:color w:val="22272F"/>
          <w:sz w:val="28"/>
          <w:szCs w:val="28"/>
          <w:shd w:val="clear" w:color="auto" w:fill="FFFFFF"/>
        </w:rPr>
        <w:t>"Об ответственном обращении с животными и о внесении изменений в отдельные законодательные акты Российской Федерации" устанавливает, кто является безнадзорным</w:t>
      </w:r>
      <w:r w:rsidR="00A41935">
        <w:rPr>
          <w:color w:val="22272F"/>
          <w:sz w:val="28"/>
          <w:szCs w:val="28"/>
          <w:shd w:val="clear" w:color="auto" w:fill="FFFFFF"/>
        </w:rPr>
        <w:t xml:space="preserve"> (бродячим) </w:t>
      </w:r>
      <w:r w:rsidRPr="009A7211">
        <w:rPr>
          <w:color w:val="22272F"/>
          <w:sz w:val="28"/>
          <w:szCs w:val="28"/>
          <w:shd w:val="clear" w:color="auto" w:fill="FFFFFF"/>
        </w:rPr>
        <w:t xml:space="preserve"> животным, а точнее </w:t>
      </w:r>
      <w:r w:rsidRPr="009A7211">
        <w:rPr>
          <w:rStyle w:val="s10"/>
          <w:b/>
          <w:bCs/>
          <w:color w:val="22272F"/>
          <w:sz w:val="28"/>
          <w:szCs w:val="28"/>
          <w:shd w:val="clear" w:color="auto" w:fill="FFFFFF"/>
        </w:rPr>
        <w:t>животн</w:t>
      </w:r>
      <w:r w:rsidR="00A41935">
        <w:rPr>
          <w:rStyle w:val="s10"/>
          <w:b/>
          <w:bCs/>
          <w:color w:val="22272F"/>
          <w:sz w:val="28"/>
          <w:szCs w:val="28"/>
          <w:shd w:val="clear" w:color="auto" w:fill="FFFFFF"/>
        </w:rPr>
        <w:t>ым</w:t>
      </w:r>
      <w:r w:rsidRPr="009A7211">
        <w:rPr>
          <w:rStyle w:val="s10"/>
          <w:b/>
          <w:bCs/>
          <w:color w:val="22272F"/>
          <w:sz w:val="28"/>
          <w:szCs w:val="28"/>
          <w:shd w:val="clear" w:color="auto" w:fill="FFFFFF"/>
        </w:rPr>
        <w:t xml:space="preserve"> без владельца</w:t>
      </w:r>
      <w:r w:rsidRPr="009A7211">
        <w:rPr>
          <w:color w:val="22272F"/>
          <w:sz w:val="28"/>
          <w:szCs w:val="28"/>
          <w:shd w:val="clear" w:color="auto" w:fill="FFFFFF"/>
        </w:rPr>
        <w:t>. Статья 3 таким называет   животное, которое не имеет владельца или владелец которого неизвестен.</w:t>
      </w:r>
    </w:p>
    <w:p w:rsidR="00287F6F" w:rsidRDefault="005C56B9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9A7211">
        <w:rPr>
          <w:color w:val="22272F"/>
          <w:sz w:val="28"/>
          <w:szCs w:val="28"/>
          <w:shd w:val="clear" w:color="auto" w:fill="FFFFFF"/>
        </w:rPr>
        <w:t xml:space="preserve">Часть 2 статьи 26.3 ФЗ 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 w:rsidRPr="009A7211">
        <w:rPr>
          <w:i/>
          <w:color w:val="22272F"/>
          <w:sz w:val="28"/>
          <w:szCs w:val="28"/>
          <w:shd w:val="clear" w:color="auto" w:fill="FFFFFF"/>
        </w:rPr>
        <w:t>к  полномочиям органов государственной власти субъекта Российской Федерации</w:t>
      </w:r>
      <w:r w:rsidRPr="009A7211">
        <w:rPr>
          <w:color w:val="22272F"/>
          <w:sz w:val="28"/>
          <w:szCs w:val="28"/>
          <w:shd w:val="clear" w:color="auto" w:fill="FFFFFF"/>
        </w:rPr>
        <w:t xml:space="preserve">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относит, среди прочего,  решение вопросов</w:t>
      </w:r>
      <w:proofErr w:type="gramEnd"/>
      <w:r w:rsidRPr="009A7211">
        <w:rPr>
          <w:color w:val="22272F"/>
          <w:sz w:val="28"/>
          <w:szCs w:val="28"/>
          <w:shd w:val="clear" w:color="auto" w:fill="FFFFFF"/>
        </w:rPr>
        <w:t>: осуществления полномочий в области обращения с животными, предусмотренных </w:t>
      </w:r>
      <w:r w:rsidRPr="00287F6F">
        <w:rPr>
          <w:sz w:val="28"/>
          <w:szCs w:val="28"/>
          <w:shd w:val="clear" w:color="auto" w:fill="FFFFFF"/>
        </w:rPr>
        <w:t>законодательством</w:t>
      </w:r>
      <w:r w:rsidRPr="009A7211">
        <w:rPr>
          <w:color w:val="22272F"/>
          <w:sz w:val="28"/>
          <w:szCs w:val="28"/>
          <w:shd w:val="clear" w:color="auto" w:fill="FFFFFF"/>
        </w:rPr>
        <w:t xml:space="preserve"> в области обращения с животными, в том числе организации мероприятий при осуществлении деятельности по обращению с животными без владельцев (пункт 82). </w:t>
      </w:r>
    </w:p>
    <w:p w:rsidR="005C56B9" w:rsidRPr="009A7211" w:rsidRDefault="005C56B9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A7211">
        <w:rPr>
          <w:color w:val="22272F"/>
          <w:sz w:val="28"/>
          <w:szCs w:val="28"/>
          <w:shd w:val="clear" w:color="auto" w:fill="FFFFFF"/>
        </w:rPr>
        <w:t>Эта же статья разрешает передавать данные полномочия органам местного самоуправления.</w:t>
      </w:r>
    </w:p>
    <w:p w:rsidR="009A7211" w:rsidRPr="00287F6F" w:rsidRDefault="005C56B9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  <w:shd w:val="clear" w:color="auto" w:fill="FFFFFF"/>
        </w:rPr>
      </w:pPr>
      <w:r w:rsidRPr="009A7211">
        <w:rPr>
          <w:color w:val="22272F"/>
          <w:sz w:val="28"/>
          <w:szCs w:val="28"/>
          <w:shd w:val="clear" w:color="auto" w:fill="FFFFFF"/>
        </w:rPr>
        <w:t>Республика Башкортостан свои полномочия по бесхозяйным животным передала согласно Закон</w:t>
      </w:r>
      <w:r w:rsidR="009A7211" w:rsidRPr="009A7211">
        <w:rPr>
          <w:color w:val="22272F"/>
          <w:sz w:val="28"/>
          <w:szCs w:val="28"/>
          <w:shd w:val="clear" w:color="auto" w:fill="FFFFFF"/>
        </w:rPr>
        <w:t>у</w:t>
      </w:r>
      <w:r w:rsidRPr="009A7211">
        <w:rPr>
          <w:color w:val="22272F"/>
          <w:sz w:val="28"/>
          <w:szCs w:val="28"/>
          <w:shd w:val="clear" w:color="auto" w:fill="FFFFFF"/>
        </w:rPr>
        <w:t xml:space="preserve"> Республики Башкортостан от 28 декабря 2005 г. N 260-з "О наделении органов местного самоуправления отдельными государственными полномочиями Республики Башкортостан"</w:t>
      </w:r>
      <w:r w:rsidR="009A7211" w:rsidRPr="009A7211">
        <w:rPr>
          <w:color w:val="22272F"/>
          <w:sz w:val="28"/>
          <w:szCs w:val="28"/>
          <w:shd w:val="clear" w:color="auto" w:fill="FFFFFF"/>
        </w:rPr>
        <w:t xml:space="preserve"> </w:t>
      </w:r>
      <w:r w:rsidR="009A7211" w:rsidRPr="00287F6F">
        <w:rPr>
          <w:i/>
          <w:color w:val="22272F"/>
          <w:sz w:val="28"/>
          <w:szCs w:val="28"/>
          <w:shd w:val="clear" w:color="auto" w:fill="FFFFFF"/>
        </w:rPr>
        <w:t xml:space="preserve">в ведение муниципального района. </w:t>
      </w:r>
    </w:p>
    <w:p w:rsidR="00287F6F" w:rsidRDefault="009A7211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A7211">
        <w:rPr>
          <w:rStyle w:val="s10"/>
          <w:color w:val="22272F"/>
          <w:sz w:val="28"/>
          <w:szCs w:val="28"/>
          <w:shd w:val="clear" w:color="auto" w:fill="FFFFFF"/>
        </w:rPr>
        <w:t xml:space="preserve"> </w:t>
      </w:r>
      <w:r w:rsidR="005C56B9" w:rsidRPr="00287F6F">
        <w:rPr>
          <w:rStyle w:val="s10"/>
          <w:bCs/>
          <w:color w:val="22272F"/>
          <w:sz w:val="28"/>
          <w:szCs w:val="28"/>
        </w:rPr>
        <w:t xml:space="preserve">Статья </w:t>
      </w:r>
      <w:r w:rsidRPr="00287F6F">
        <w:rPr>
          <w:rStyle w:val="s10"/>
          <w:bCs/>
          <w:color w:val="22272F"/>
          <w:sz w:val="28"/>
          <w:szCs w:val="28"/>
        </w:rPr>
        <w:t xml:space="preserve">1 данного закона гласит, что среди </w:t>
      </w:r>
      <w:r w:rsidRPr="00287F6F">
        <w:rPr>
          <w:bCs/>
          <w:color w:val="22272F"/>
          <w:sz w:val="28"/>
          <w:szCs w:val="28"/>
        </w:rPr>
        <w:t xml:space="preserve"> полномочий Республики Башкортостан, передаваемые органам местного самоуправления, имеется полномочие</w:t>
      </w:r>
      <w:r w:rsidRPr="009A7211">
        <w:rPr>
          <w:b/>
          <w:bCs/>
          <w:color w:val="22272F"/>
          <w:sz w:val="28"/>
          <w:szCs w:val="28"/>
        </w:rPr>
        <w:t xml:space="preserve"> </w:t>
      </w:r>
      <w:r w:rsidRPr="009A7211">
        <w:rPr>
          <w:color w:val="22272F"/>
          <w:sz w:val="28"/>
          <w:szCs w:val="28"/>
          <w:shd w:val="clear" w:color="auto" w:fill="FFFFFF"/>
        </w:rPr>
        <w:t xml:space="preserve"> по организации проведения мероприятий по отлову и содержанию безнадзорных животных (пункт 10). </w:t>
      </w:r>
    </w:p>
    <w:p w:rsidR="005C56B9" w:rsidRPr="009A7211" w:rsidRDefault="009A7211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A7211">
        <w:rPr>
          <w:color w:val="22272F"/>
          <w:sz w:val="28"/>
          <w:szCs w:val="28"/>
          <w:shd w:val="clear" w:color="auto" w:fill="FFFFFF"/>
        </w:rPr>
        <w:t xml:space="preserve">Согласно статье 2 названного закона </w:t>
      </w:r>
      <w:r w:rsidRPr="009A7211">
        <w:rPr>
          <w:color w:val="22272F"/>
          <w:sz w:val="28"/>
          <w:szCs w:val="28"/>
        </w:rPr>
        <w:t xml:space="preserve">такими полномочиями </w:t>
      </w:r>
      <w:r w:rsidR="005C56B9" w:rsidRPr="009A7211">
        <w:rPr>
          <w:color w:val="22272F"/>
          <w:sz w:val="28"/>
          <w:szCs w:val="28"/>
        </w:rPr>
        <w:t xml:space="preserve"> наделяются органы местного самоуправления </w:t>
      </w:r>
      <w:r w:rsidR="005C56B9" w:rsidRPr="00287F6F">
        <w:rPr>
          <w:i/>
          <w:color w:val="22272F"/>
          <w:sz w:val="28"/>
          <w:szCs w:val="28"/>
        </w:rPr>
        <w:t>муниципальных районов и городских округов Республики Башкортостан.</w:t>
      </w:r>
      <w:r w:rsidRPr="009A7211">
        <w:rPr>
          <w:b/>
          <w:color w:val="22272F"/>
          <w:sz w:val="28"/>
          <w:szCs w:val="28"/>
        </w:rPr>
        <w:t xml:space="preserve"> </w:t>
      </w:r>
      <w:r w:rsidR="005C56B9" w:rsidRPr="009A7211">
        <w:rPr>
          <w:color w:val="22272F"/>
          <w:sz w:val="28"/>
          <w:szCs w:val="28"/>
        </w:rPr>
        <w:t>Органы местного самоуправления наделяются предусмотренными полномочиями на неограниченный срок.</w:t>
      </w:r>
    </w:p>
    <w:p w:rsidR="009A7211" w:rsidRDefault="009A7211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A7211">
        <w:rPr>
          <w:color w:val="22272F"/>
          <w:sz w:val="28"/>
          <w:szCs w:val="28"/>
        </w:rPr>
        <w:t>Статья 8 этого же закона определяет, что для исполнения указанных полномочий  Республика даёт району субвенцию.</w:t>
      </w:r>
    </w:p>
    <w:p w:rsidR="00A41935" w:rsidRPr="00007471" w:rsidRDefault="00A41935" w:rsidP="009A721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07471">
        <w:rPr>
          <w:b/>
          <w:sz w:val="28"/>
          <w:szCs w:val="28"/>
        </w:rPr>
        <w:t>На основании изложенного, администрация сельского поселения является органом, не наделенным полномочиями по организации работы с бродячими животными. Законом такая компетенция закреплена за муниципальным районом</w:t>
      </w:r>
      <w:r w:rsidR="00C464F2" w:rsidRPr="00007471">
        <w:rPr>
          <w:b/>
          <w:sz w:val="28"/>
          <w:szCs w:val="28"/>
        </w:rPr>
        <w:t>.</w:t>
      </w:r>
      <w:r w:rsidRPr="00007471">
        <w:rPr>
          <w:b/>
          <w:sz w:val="28"/>
          <w:szCs w:val="28"/>
        </w:rPr>
        <w:t xml:space="preserve"> </w:t>
      </w:r>
    </w:p>
    <w:p w:rsidR="00934B1E" w:rsidRPr="00007471" w:rsidRDefault="002E7579">
      <w:pPr>
        <w:rPr>
          <w:b/>
        </w:rPr>
      </w:pPr>
    </w:p>
    <w:sectPr w:rsidR="00934B1E" w:rsidRPr="0000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A2"/>
    <w:rsid w:val="00007471"/>
    <w:rsid w:val="00287F6F"/>
    <w:rsid w:val="002E7579"/>
    <w:rsid w:val="005C56B9"/>
    <w:rsid w:val="00606DA2"/>
    <w:rsid w:val="006103AF"/>
    <w:rsid w:val="006F1A9F"/>
    <w:rsid w:val="009A7211"/>
    <w:rsid w:val="00A41935"/>
    <w:rsid w:val="00C464F2"/>
    <w:rsid w:val="00C83979"/>
    <w:rsid w:val="00DB04EE"/>
    <w:rsid w:val="00DC78E1"/>
    <w:rsid w:val="00F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56B9"/>
  </w:style>
  <w:style w:type="paragraph" w:customStyle="1" w:styleId="s1">
    <w:name w:val="s_1"/>
    <w:basedOn w:val="a"/>
    <w:rsid w:val="005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56B9"/>
  </w:style>
  <w:style w:type="paragraph" w:customStyle="1" w:styleId="s1">
    <w:name w:val="s_1"/>
    <w:basedOn w:val="a"/>
    <w:rsid w:val="005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6</cp:revision>
  <dcterms:created xsi:type="dcterms:W3CDTF">2021-03-25T09:24:00Z</dcterms:created>
  <dcterms:modified xsi:type="dcterms:W3CDTF">2021-06-17T06:25:00Z</dcterms:modified>
</cp:coreProperties>
</file>